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C743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C743E">
              <w:rPr>
                <w:rFonts w:ascii="Arial" w:hAnsi="Arial" w:cs="Arial"/>
                <w:sz w:val="20"/>
                <w:szCs w:val="20"/>
              </w:rPr>
              <w:t>ИА000615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C743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C743E">
              <w:rPr>
                <w:rFonts w:ascii="Arial" w:hAnsi="Arial" w:cs="Arial"/>
                <w:color w:val="000000"/>
                <w:sz w:val="20"/>
                <w:szCs w:val="20"/>
              </w:rPr>
              <w:t>ИА000615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C743E">
        <w:rPr>
          <w:rFonts w:ascii="Arial" w:hAnsi="Arial" w:cs="Arial"/>
          <w:sz w:val="20"/>
          <w:szCs w:val="20"/>
        </w:rPr>
        <w:t>ГСО РМ-2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7A4C05" w:rsidRDefault="005C743E" w:rsidP="00B324AD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bookmarkStart w:id="0" w:name="_Toc385422921"/>
            <w:r w:rsidRPr="005C743E">
              <w:rPr>
                <w:rFonts w:ascii="Arial" w:hAnsi="Arial" w:cs="Arial"/>
                <w:b w:val="0"/>
                <w:sz w:val="20"/>
                <w:szCs w:val="20"/>
              </w:rPr>
              <w:t>стандартный образец состава водного раствора ионов металлов (железо, никель, свинец, марганец, цинк)</w:t>
            </w:r>
            <w:bookmarkStart w:id="1" w:name="_GoBack"/>
            <w:bookmarkEnd w:id="0"/>
            <w:bookmarkEnd w:id="1"/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аттестованная величина </w:t>
            </w:r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массовой концентрац</w:t>
            </w:r>
            <w:proofErr w:type="gramStart"/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ии ио</w:t>
            </w:r>
            <w:proofErr w:type="gramEnd"/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нов металлов, диапазон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</w:t>
            </w:r>
            <w:r w:rsidR="007A4C05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AA4DB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AA4DBA" w:rsidRPr="001C3A67" w:rsidRDefault="005C743E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C3A67">
              <w:rPr>
                <w:rFonts w:ascii="Arial" w:hAnsi="Arial" w:cs="Arial"/>
                <w:sz w:val="20"/>
                <w:szCs w:val="20"/>
              </w:rPr>
              <w:t xml:space="preserve">железо (3) </w:t>
            </w: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0.475-0.525</w:t>
            </w:r>
          </w:p>
          <w:p w:rsidR="005C743E" w:rsidRPr="001C3A67" w:rsidRDefault="005C743E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никель </w:t>
            </w: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0.095-0.105</w:t>
            </w:r>
          </w:p>
          <w:p w:rsidR="005C743E" w:rsidRPr="001C3A67" w:rsidRDefault="005C743E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свинец </w:t>
            </w: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0.095-0.105</w:t>
            </w:r>
          </w:p>
          <w:p w:rsidR="005C743E" w:rsidRPr="001C3A67" w:rsidRDefault="005C743E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марганец </w:t>
            </w: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0.095-0.105</w:t>
            </w:r>
          </w:p>
          <w:p w:rsidR="005C743E" w:rsidRPr="007A4C05" w:rsidRDefault="005C743E" w:rsidP="007A4C05">
            <w:pPr>
              <w:rPr>
                <w:rFonts w:ascii="Arial" w:hAnsi="Arial" w:cs="Arial"/>
                <w:sz w:val="20"/>
                <w:szCs w:val="20"/>
              </w:rPr>
            </w:pP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цинк </w:t>
            </w:r>
            <w:r w:rsidRPr="001C3A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0.095-0.105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A4DBA" w:rsidRPr="000464C2" w:rsidRDefault="00AA4DBA" w:rsidP="00B745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32398F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0464C2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7D19EC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E136AB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2019-01-02T10:27:00Z</dcterms:created>
  <dcterms:modified xsi:type="dcterms:W3CDTF">2019-01-02T10:28:00Z</dcterms:modified>
</cp:coreProperties>
</file>